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5A" w:rsidRDefault="00A274B9" w:rsidP="00A274B9">
      <w:pPr>
        <w:jc w:val="center"/>
        <w:rPr>
          <w:b/>
          <w:sz w:val="28"/>
          <w:szCs w:val="28"/>
        </w:rPr>
      </w:pPr>
      <w:r w:rsidRPr="00A274B9">
        <w:rPr>
          <w:b/>
          <w:sz w:val="28"/>
          <w:szCs w:val="28"/>
        </w:rPr>
        <w:t>Sådan gør vi i Herning Fodbolddommerklub i triokampe</w:t>
      </w:r>
    </w:p>
    <w:p w:rsidR="00972B58" w:rsidRDefault="00972B58" w:rsidP="00A274B9">
      <w:pPr>
        <w:jc w:val="center"/>
        <w:rPr>
          <w:b/>
          <w:sz w:val="28"/>
          <w:szCs w:val="28"/>
        </w:rPr>
      </w:pPr>
    </w:p>
    <w:p w:rsidR="00A274B9" w:rsidRDefault="00A274B9" w:rsidP="00A274B9">
      <w:pPr>
        <w:jc w:val="center"/>
        <w:rPr>
          <w:b/>
          <w:sz w:val="28"/>
          <w:szCs w:val="28"/>
        </w:rPr>
      </w:pPr>
    </w:p>
    <w:p w:rsidR="00A274B9" w:rsidRDefault="00A274B9" w:rsidP="00A274B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Hvis en træner/holdleder sparker til vandflasker/bander/stole, skal han som minimum irettesættes af enten dommer eller </w:t>
      </w:r>
      <w:proofErr w:type="spellStart"/>
      <w:r>
        <w:rPr>
          <w:sz w:val="24"/>
          <w:szCs w:val="24"/>
        </w:rPr>
        <w:t>LD’er</w:t>
      </w:r>
      <w:proofErr w:type="spellEnd"/>
      <w:r>
        <w:rPr>
          <w:sz w:val="24"/>
          <w:szCs w:val="24"/>
        </w:rPr>
        <w:t>. Sker det igen skal vedkommende bortvises. I særligt grove tilfælde kan det allerede første gang føre til en bortvisning.</w:t>
      </w:r>
    </w:p>
    <w:p w:rsidR="00A274B9" w:rsidRDefault="00A274B9" w:rsidP="00A274B9">
      <w:pPr>
        <w:rPr>
          <w:sz w:val="24"/>
          <w:szCs w:val="24"/>
        </w:rPr>
      </w:pPr>
    </w:p>
    <w:p w:rsidR="00A274B9" w:rsidRDefault="00A274B9" w:rsidP="00A274B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Opstramning omkring udskiftninger. Spillerne skal helt op til midten og deres udstyr skal kontrolleres.</w:t>
      </w:r>
    </w:p>
    <w:p w:rsidR="00A274B9" w:rsidRDefault="00A274B9" w:rsidP="00A274B9">
      <w:pPr>
        <w:rPr>
          <w:sz w:val="24"/>
          <w:szCs w:val="24"/>
        </w:rPr>
      </w:pPr>
    </w:p>
    <w:p w:rsidR="00A274B9" w:rsidRDefault="00A274B9" w:rsidP="00A274B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Tilskuere skal guides inden for bander/rækværk inden kampstart.</w:t>
      </w:r>
      <w:r w:rsidR="00972B58">
        <w:rPr>
          <w:sz w:val="24"/>
          <w:szCs w:val="24"/>
        </w:rPr>
        <w:t xml:space="preserve"> En skadet spiller er også tilskuer.</w:t>
      </w:r>
    </w:p>
    <w:p w:rsidR="00A274B9" w:rsidRPr="00A274B9" w:rsidRDefault="00A274B9" w:rsidP="00A274B9">
      <w:pPr>
        <w:pStyle w:val="Listeafsnit"/>
        <w:rPr>
          <w:sz w:val="24"/>
          <w:szCs w:val="24"/>
        </w:rPr>
      </w:pPr>
    </w:p>
    <w:p w:rsidR="00A274B9" w:rsidRDefault="00A274B9" w:rsidP="00A274B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Kun personer der er spillet vedkommende må opholde sig i det tekniske område under kampen.</w:t>
      </w:r>
    </w:p>
    <w:p w:rsidR="00A274B9" w:rsidRPr="00A274B9" w:rsidRDefault="00A274B9" w:rsidP="00A274B9">
      <w:pPr>
        <w:pStyle w:val="Listeafsnit"/>
        <w:rPr>
          <w:sz w:val="24"/>
          <w:szCs w:val="24"/>
        </w:rPr>
      </w:pPr>
    </w:p>
    <w:p w:rsidR="00A274B9" w:rsidRDefault="00A274B9" w:rsidP="00A274B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Trænere der kommer for langt uden for sit tekniske område skal irettesættes. Sker det igen skal der ske bortvisning.</w:t>
      </w:r>
    </w:p>
    <w:p w:rsidR="00972B58" w:rsidRPr="00972B58" w:rsidRDefault="00972B58" w:rsidP="00972B58">
      <w:pPr>
        <w:pStyle w:val="Listeafsnit"/>
        <w:rPr>
          <w:sz w:val="24"/>
          <w:szCs w:val="24"/>
        </w:rPr>
      </w:pPr>
    </w:p>
    <w:p w:rsidR="00972B58" w:rsidRDefault="00972B58" w:rsidP="00A274B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tekniske område kan med fordel markeres med kegler/toppe inden kampstart, hvis området ikke i forvejen er markeret.</w:t>
      </w:r>
    </w:p>
    <w:p w:rsidR="00A274B9" w:rsidRPr="00A274B9" w:rsidRDefault="00A274B9" w:rsidP="00A274B9">
      <w:pPr>
        <w:pStyle w:val="Listeafsnit"/>
        <w:rPr>
          <w:sz w:val="24"/>
          <w:szCs w:val="24"/>
        </w:rPr>
      </w:pPr>
    </w:p>
    <w:p w:rsidR="00A274B9" w:rsidRDefault="00A274B9" w:rsidP="00A274B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Kun 1 person må stå op under kampen</w:t>
      </w:r>
      <w:r w:rsidR="005F7DFF">
        <w:rPr>
          <w:sz w:val="24"/>
          <w:szCs w:val="24"/>
        </w:rPr>
        <w:t xml:space="preserve"> – vær snu og aftal hvem det er inden kampen.</w:t>
      </w:r>
      <w:bookmarkStart w:id="0" w:name="_GoBack"/>
      <w:bookmarkEnd w:id="0"/>
    </w:p>
    <w:p w:rsidR="00A274B9" w:rsidRPr="00A274B9" w:rsidRDefault="00A274B9" w:rsidP="00A274B9">
      <w:pPr>
        <w:pStyle w:val="Listeafsnit"/>
        <w:rPr>
          <w:sz w:val="24"/>
          <w:szCs w:val="24"/>
        </w:rPr>
      </w:pPr>
    </w:p>
    <w:p w:rsidR="00A274B9" w:rsidRDefault="00A274B9" w:rsidP="00A274B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Aftal med træner/holdleder inden kampen hvilke retningslinjer der gælder. Hvor foregår opvarmningen – overtræksveste </w:t>
      </w:r>
      <w:proofErr w:type="spellStart"/>
      <w:r>
        <w:rPr>
          <w:sz w:val="24"/>
          <w:szCs w:val="24"/>
        </w:rPr>
        <w:t>o.s.v</w:t>
      </w:r>
      <w:proofErr w:type="spellEnd"/>
      <w:r>
        <w:rPr>
          <w:sz w:val="24"/>
          <w:szCs w:val="24"/>
        </w:rPr>
        <w:t>.</w:t>
      </w:r>
    </w:p>
    <w:p w:rsidR="00972B58" w:rsidRPr="00972B58" w:rsidRDefault="00972B58" w:rsidP="00972B58">
      <w:pPr>
        <w:pStyle w:val="Listeafsnit"/>
        <w:rPr>
          <w:sz w:val="24"/>
          <w:szCs w:val="24"/>
        </w:rPr>
      </w:pPr>
    </w:p>
    <w:p w:rsidR="00972B58" w:rsidRDefault="00972B58" w:rsidP="00A274B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Personerne i det tekniske område skal i det hele taget udvise ansvarlig opførsel jf. Fodboldloven.</w:t>
      </w:r>
    </w:p>
    <w:p w:rsidR="00A274B9" w:rsidRPr="00A274B9" w:rsidRDefault="00A274B9" w:rsidP="00A274B9">
      <w:pPr>
        <w:pStyle w:val="Listeafsnit"/>
        <w:rPr>
          <w:sz w:val="24"/>
          <w:szCs w:val="24"/>
        </w:rPr>
      </w:pPr>
    </w:p>
    <w:p w:rsidR="00A274B9" w:rsidRDefault="00A274B9" w:rsidP="00A274B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Dommeren bør før hver kamp give en instruktion til </w:t>
      </w:r>
      <w:proofErr w:type="spellStart"/>
      <w:r>
        <w:rPr>
          <w:sz w:val="24"/>
          <w:szCs w:val="24"/>
        </w:rPr>
        <w:t>LD’erne</w:t>
      </w:r>
      <w:proofErr w:type="spellEnd"/>
      <w:r>
        <w:rPr>
          <w:sz w:val="24"/>
          <w:szCs w:val="24"/>
        </w:rPr>
        <w:t>, hvor ovenstående punkter klart bør indgå.</w:t>
      </w:r>
    </w:p>
    <w:p w:rsidR="00A274B9" w:rsidRPr="00A274B9" w:rsidRDefault="00A274B9" w:rsidP="00A274B9">
      <w:pPr>
        <w:pStyle w:val="Listeafsnit"/>
        <w:rPr>
          <w:sz w:val="24"/>
          <w:szCs w:val="24"/>
        </w:rPr>
      </w:pPr>
    </w:p>
    <w:p w:rsidR="00A274B9" w:rsidRDefault="00A274B9" w:rsidP="00A274B9">
      <w:pPr>
        <w:rPr>
          <w:sz w:val="24"/>
          <w:szCs w:val="24"/>
        </w:rPr>
      </w:pPr>
    </w:p>
    <w:p w:rsidR="00972B58" w:rsidRDefault="00972B58" w:rsidP="00A274B9">
      <w:pPr>
        <w:rPr>
          <w:sz w:val="24"/>
          <w:szCs w:val="24"/>
        </w:rPr>
      </w:pPr>
    </w:p>
    <w:p w:rsidR="00A274B9" w:rsidRDefault="00A274B9" w:rsidP="00A2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HUSK – det vigtigste er stadig at bruge den sunde fornuft – vær proaktiv, og afklar retningslinjerne i ”fredstid” – dvs. inden kampstart.</w:t>
      </w:r>
    </w:p>
    <w:p w:rsidR="00AE2FEA" w:rsidRDefault="00AE2FEA" w:rsidP="00A274B9">
      <w:pPr>
        <w:rPr>
          <w:b/>
          <w:sz w:val="24"/>
          <w:szCs w:val="24"/>
        </w:rPr>
      </w:pPr>
    </w:p>
    <w:p w:rsidR="00A274B9" w:rsidRDefault="00A274B9" w:rsidP="00A2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Rigtig go’ sæson til jer alle.</w:t>
      </w:r>
    </w:p>
    <w:p w:rsidR="00A274B9" w:rsidRDefault="00A274B9" w:rsidP="00A274B9">
      <w:pPr>
        <w:rPr>
          <w:b/>
          <w:sz w:val="24"/>
          <w:szCs w:val="24"/>
        </w:rPr>
      </w:pPr>
    </w:p>
    <w:p w:rsidR="00A274B9" w:rsidRDefault="00A274B9" w:rsidP="00A2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Udviklergruppen i Herning Fodbolddommerklub</w:t>
      </w:r>
    </w:p>
    <w:p w:rsidR="00A274B9" w:rsidRDefault="00A274B9" w:rsidP="00A274B9">
      <w:pPr>
        <w:rPr>
          <w:b/>
          <w:sz w:val="24"/>
          <w:szCs w:val="24"/>
        </w:rPr>
      </w:pPr>
    </w:p>
    <w:p w:rsidR="00A274B9" w:rsidRPr="00A274B9" w:rsidRDefault="00A274B9" w:rsidP="00A2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26/07-2018</w:t>
      </w:r>
    </w:p>
    <w:sectPr w:rsidR="00A274B9" w:rsidRPr="00A274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21A1C"/>
    <w:multiLevelType w:val="hybridMultilevel"/>
    <w:tmpl w:val="216A4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9"/>
    <w:rsid w:val="005F7DFF"/>
    <w:rsid w:val="00972B58"/>
    <w:rsid w:val="00A274B9"/>
    <w:rsid w:val="00AE2FEA"/>
    <w:rsid w:val="00B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71B7-BED0-4CED-9FFF-D9B981E9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Vester Christensen</dc:creator>
  <cp:keywords/>
  <dc:description/>
  <cp:lastModifiedBy>Barbara Vester Christensen</cp:lastModifiedBy>
  <cp:revision>4</cp:revision>
  <dcterms:created xsi:type="dcterms:W3CDTF">2018-07-26T10:28:00Z</dcterms:created>
  <dcterms:modified xsi:type="dcterms:W3CDTF">2018-07-26T11:06:00Z</dcterms:modified>
</cp:coreProperties>
</file>